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C2C05D6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D1EDD">
        <w:rPr>
          <w:rFonts w:cstheme="minorHAnsi"/>
          <w:iCs/>
          <w:sz w:val="24"/>
          <w:szCs w:val="24"/>
        </w:rPr>
        <w:t>1</w:t>
      </w:r>
      <w:r w:rsidR="005450E6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87E4533" w:rsidR="00A0213C" w:rsidRPr="005450E6" w:rsidRDefault="00B0610D" w:rsidP="005450E6">
      <w:pPr>
        <w:spacing w:line="360" w:lineRule="auto"/>
        <w:jc w:val="both"/>
        <w:rPr>
          <w:rFonts w:eastAsia="Cambria"/>
          <w:b/>
        </w:rPr>
      </w:pPr>
      <w:r>
        <w:rPr>
          <w:rFonts w:cstheme="minorHAnsi"/>
          <w:sz w:val="24"/>
          <w:szCs w:val="24"/>
        </w:rPr>
        <w:t xml:space="preserve">Przystępując do </w:t>
      </w:r>
      <w:r w:rsidR="00F014B6" w:rsidRPr="00EC3667">
        <w:rPr>
          <w:rFonts w:cstheme="minorHAnsi"/>
          <w:sz w:val="24"/>
          <w:szCs w:val="24"/>
        </w:rPr>
        <w:t>postę</w:t>
      </w:r>
      <w:r w:rsidR="008D0487" w:rsidRPr="00EC3667">
        <w:rPr>
          <w:rFonts w:cstheme="minorHAnsi"/>
          <w:sz w:val="24"/>
          <w:szCs w:val="24"/>
        </w:rPr>
        <w:t xml:space="preserve">powania o </w:t>
      </w:r>
      <w:r w:rsidR="008D0487" w:rsidRPr="00375641">
        <w:rPr>
          <w:rFonts w:cstheme="minorHAnsi"/>
          <w:sz w:val="24"/>
          <w:szCs w:val="24"/>
        </w:rPr>
        <w:t xml:space="preserve">udzielenie </w:t>
      </w:r>
      <w:r w:rsidR="00F053EC" w:rsidRPr="00375641">
        <w:rPr>
          <w:rFonts w:cstheme="minorHAnsi"/>
          <w:sz w:val="24"/>
          <w:szCs w:val="24"/>
        </w:rPr>
        <w:t xml:space="preserve">zamówienia </w:t>
      </w:r>
      <w:r w:rsidR="007936D6" w:rsidRPr="00375641">
        <w:rPr>
          <w:rFonts w:cstheme="minorHAnsi"/>
          <w:sz w:val="24"/>
          <w:szCs w:val="24"/>
        </w:rPr>
        <w:t>publicznego</w:t>
      </w:r>
      <w:r w:rsidR="00AB39E6" w:rsidRPr="00375641">
        <w:rPr>
          <w:rFonts w:cstheme="minorHAnsi"/>
          <w:sz w:val="24"/>
          <w:szCs w:val="24"/>
        </w:rPr>
        <w:t xml:space="preserve"> </w:t>
      </w:r>
      <w:r w:rsidR="001670F2" w:rsidRPr="00375641">
        <w:rPr>
          <w:rFonts w:cstheme="minorHAnsi"/>
          <w:sz w:val="24"/>
          <w:szCs w:val="24"/>
        </w:rPr>
        <w:t>pn.</w:t>
      </w:r>
      <w:r w:rsidR="00C566C9" w:rsidRPr="00375641">
        <w:rPr>
          <w:rFonts w:cstheme="minorHAnsi"/>
          <w:b/>
          <w:sz w:val="24"/>
          <w:szCs w:val="24"/>
        </w:rPr>
        <w:t xml:space="preserve"> </w:t>
      </w:r>
      <w:r w:rsidR="005450E6" w:rsidRPr="005A1C8B">
        <w:rPr>
          <w:b/>
        </w:rPr>
        <w:t>„Konserwacj</w:t>
      </w:r>
      <w:r w:rsidR="005450E6">
        <w:rPr>
          <w:b/>
        </w:rPr>
        <w:t>a</w:t>
      </w:r>
      <w:r w:rsidR="005450E6" w:rsidRPr="005A1C8B">
        <w:rPr>
          <w:b/>
        </w:rPr>
        <w:t xml:space="preserve"> dźwigów, polegającą na naprawach bieżących dźwigów szpitalnych wraz z całodobowym nadzorem nad ich sprawnością</w:t>
      </w:r>
      <w:r w:rsidR="005450E6">
        <w:rPr>
          <w:b/>
        </w:rPr>
        <w:t xml:space="preserve"> w okresie 24 miesięcy</w:t>
      </w:r>
      <w:r w:rsidR="005450E6" w:rsidRPr="005A1C8B">
        <w:rPr>
          <w:b/>
        </w:rPr>
        <w:t>” w Powiatowym Szpitalu w Aleksandrowie Kujawskim Sp. z o.o.</w:t>
      </w:r>
      <w:r w:rsidR="005450E6">
        <w:rPr>
          <w:rFonts w:eastAsia="Cambria"/>
          <w:b/>
        </w:rPr>
        <w:t xml:space="preserve">, </w:t>
      </w:r>
      <w:r w:rsidR="00500358" w:rsidRPr="00375641">
        <w:rPr>
          <w:rFonts w:cstheme="minorHAnsi"/>
          <w:sz w:val="24"/>
          <w:szCs w:val="24"/>
          <w:u w:val="single"/>
        </w:rPr>
        <w:t>oświadczam</w:t>
      </w:r>
      <w:r w:rsidR="00A0213C" w:rsidRPr="00375641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375641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E9EEA" w14:textId="77777777" w:rsidR="003220CE" w:rsidRDefault="003220CE" w:rsidP="0038231F">
      <w:pPr>
        <w:spacing w:after="0" w:line="240" w:lineRule="auto"/>
      </w:pPr>
      <w:r>
        <w:separator/>
      </w:r>
    </w:p>
  </w:endnote>
  <w:endnote w:type="continuationSeparator" w:id="0">
    <w:p w14:paraId="6AF66FB3" w14:textId="77777777" w:rsidR="003220CE" w:rsidRDefault="003220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E47F3" w14:textId="77777777" w:rsidR="003220CE" w:rsidRDefault="003220CE" w:rsidP="0038231F">
      <w:pPr>
        <w:spacing w:after="0" w:line="240" w:lineRule="auto"/>
      </w:pPr>
      <w:r>
        <w:separator/>
      </w:r>
    </w:p>
  </w:footnote>
  <w:footnote w:type="continuationSeparator" w:id="0">
    <w:p w14:paraId="03C01471" w14:textId="77777777" w:rsidR="003220CE" w:rsidRDefault="003220C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12</cp:revision>
  <cp:lastPrinted>2019-11-25T12:05:00Z</cp:lastPrinted>
  <dcterms:created xsi:type="dcterms:W3CDTF">2021-03-02T09:18:00Z</dcterms:created>
  <dcterms:modified xsi:type="dcterms:W3CDTF">2022-05-27T12:49:00Z</dcterms:modified>
</cp:coreProperties>
</file>